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9089" w14:textId="77777777" w:rsidR="00170204" w:rsidRDefault="00170204" w:rsidP="00170204">
      <w:pPr>
        <w:spacing w:before="100" w:beforeAutospacing="1" w:after="100" w:afterAutospacing="1" w:line="336" w:lineRule="atLeast"/>
        <w:jc w:val="center"/>
        <w:outlineLvl w:val="5"/>
        <w:rPr>
          <w:rFonts w:ascii="GenosGFG" w:eastAsia="Times New Roman" w:hAnsi="GenosGFG" w:cs="Times New Roman"/>
          <w:b/>
          <w:bCs/>
          <w:color w:val="1B205C"/>
          <w:spacing w:val="12"/>
          <w:sz w:val="41"/>
          <w:szCs w:val="41"/>
          <w:lang w:eastAsia="de-DE"/>
        </w:rPr>
      </w:pPr>
      <w:r>
        <w:rPr>
          <w:rFonts w:ascii="GenosGFG" w:eastAsia="Times New Roman" w:hAnsi="GenosGFG" w:cs="Times New Roman"/>
          <w:b/>
          <w:bCs/>
          <w:color w:val="1B205C"/>
          <w:spacing w:val="12"/>
          <w:sz w:val="41"/>
          <w:szCs w:val="41"/>
          <w:lang w:eastAsia="de-DE"/>
        </w:rPr>
        <w:t xml:space="preserve">Allgemeine Teilnahmebedingungen für die Veranstaltung </w:t>
      </w:r>
    </w:p>
    <w:p w14:paraId="611C756C" w14:textId="5E47D007" w:rsidR="00170204" w:rsidRDefault="00170204" w:rsidP="00170204">
      <w:pPr>
        <w:spacing w:before="100" w:beforeAutospacing="1" w:after="100" w:afterAutospacing="1" w:line="336" w:lineRule="atLeast"/>
        <w:jc w:val="center"/>
        <w:outlineLvl w:val="5"/>
        <w:rPr>
          <w:rFonts w:ascii="GenosGFG" w:eastAsia="Times New Roman" w:hAnsi="GenosGFG" w:cs="Times New Roman"/>
          <w:b/>
          <w:bCs/>
          <w:sz w:val="41"/>
          <w:szCs w:val="41"/>
          <w:lang w:eastAsia="de-DE"/>
        </w:rPr>
      </w:pPr>
      <w:r>
        <w:rPr>
          <w:rFonts w:ascii="GenosGFG" w:eastAsia="Times New Roman" w:hAnsi="GenosGFG" w:cs="Times New Roman"/>
          <w:b/>
          <w:bCs/>
          <w:color w:val="1B205C"/>
          <w:spacing w:val="12"/>
          <w:sz w:val="41"/>
          <w:szCs w:val="41"/>
          <w:lang w:eastAsia="de-DE"/>
        </w:rPr>
        <w:t>„</w:t>
      </w:r>
      <w:r>
        <w:rPr>
          <w:rFonts w:ascii="GenosGFG" w:eastAsia="Times New Roman" w:hAnsi="GenosGFG" w:cs="Times New Roman"/>
          <w:b/>
          <w:bCs/>
          <w:color w:val="1B205C"/>
          <w:spacing w:val="12"/>
          <w:sz w:val="41"/>
          <w:szCs w:val="41"/>
          <w:lang w:eastAsia="de-DE"/>
        </w:rPr>
        <w:t>1. Firmen-Treff im Kloster Ettal</w:t>
      </w:r>
      <w:r>
        <w:rPr>
          <w:rFonts w:ascii="GenosGFG" w:eastAsia="Times New Roman" w:hAnsi="GenosGFG" w:cs="Times New Roman"/>
          <w:b/>
          <w:bCs/>
          <w:color w:val="1B205C"/>
          <w:spacing w:val="12"/>
          <w:sz w:val="41"/>
          <w:szCs w:val="41"/>
          <w:lang w:eastAsia="de-DE"/>
        </w:rPr>
        <w:t>“</w:t>
      </w:r>
    </w:p>
    <w:p w14:paraId="1BD1AA25" w14:textId="77777777" w:rsidR="00170204" w:rsidRDefault="00170204" w:rsidP="00170204">
      <w:pPr>
        <w:spacing w:before="100" w:beforeAutospacing="1" w:after="100" w:afterAutospacing="1" w:line="336" w:lineRule="atLeast"/>
        <w:outlineLvl w:val="5"/>
        <w:rPr>
          <w:rFonts w:ascii="GenosGFG" w:eastAsia="Times New Roman" w:hAnsi="GenosGFG" w:cs="Times New Roman"/>
          <w:b/>
          <w:bCs/>
          <w:sz w:val="24"/>
          <w:szCs w:val="24"/>
          <w:lang w:eastAsia="de-DE"/>
        </w:rPr>
      </w:pPr>
      <w:r>
        <w:rPr>
          <w:rFonts w:ascii="GenosGFG" w:eastAsia="Times New Roman" w:hAnsi="GenosGFG" w:cs="Times New Roman"/>
          <w:b/>
          <w:bCs/>
          <w:sz w:val="24"/>
          <w:szCs w:val="24"/>
          <w:lang w:eastAsia="de-DE"/>
        </w:rPr>
        <w:t> </w:t>
      </w:r>
    </w:p>
    <w:p w14:paraId="55791539" w14:textId="77777777" w:rsidR="00170204" w:rsidRDefault="00170204" w:rsidP="00170204">
      <w:pPr>
        <w:spacing w:before="100" w:beforeAutospacing="1" w:after="100" w:afterAutospacing="1" w:line="336" w:lineRule="atLeast"/>
        <w:outlineLvl w:val="5"/>
        <w:rPr>
          <w:rFonts w:ascii="GenosGFG" w:eastAsia="Times New Roman" w:hAnsi="GenosGFG" w:cs="Times New Roman"/>
          <w:b/>
          <w:bCs/>
          <w:sz w:val="24"/>
          <w:szCs w:val="24"/>
          <w:lang w:eastAsia="de-DE"/>
        </w:rPr>
      </w:pPr>
      <w:r>
        <w:rPr>
          <w:rFonts w:ascii="GenosGFG" w:eastAsia="Times New Roman" w:hAnsi="GenosGFG" w:cs="Times New Roman"/>
          <w:b/>
          <w:bCs/>
          <w:spacing w:val="12"/>
          <w:sz w:val="27"/>
          <w:szCs w:val="27"/>
          <w:lang w:eastAsia="de-DE"/>
        </w:rPr>
        <w:t>1. Veranstaltungsort und -zeitrahmen</w:t>
      </w:r>
    </w:p>
    <w:p w14:paraId="213005FF" w14:textId="7DF9645A" w:rsidR="00170204" w:rsidRDefault="00170204" w:rsidP="00170204">
      <w:pPr>
        <w:spacing w:before="100" w:beforeAutospacing="1" w:after="100" w:afterAutospacing="1" w:line="336" w:lineRule="atLeast"/>
        <w:outlineLvl w:val="5"/>
        <w:rPr>
          <w:rFonts w:ascii="GenosGFG" w:eastAsia="Times New Roman" w:hAnsi="GenosGFG" w:cs="Times New Roman"/>
          <w:spacing w:val="12"/>
          <w:sz w:val="27"/>
          <w:szCs w:val="27"/>
          <w:lang w:eastAsia="de-DE"/>
        </w:rPr>
      </w:pPr>
      <w:r>
        <w:rPr>
          <w:rFonts w:ascii="Arial" w:eastAsia="Times New Roman" w:hAnsi="Arial" w:cs="Arial"/>
          <w:b/>
          <w:bCs/>
          <w:spacing w:val="12"/>
          <w:sz w:val="27"/>
          <w:szCs w:val="27"/>
          <w:lang w:eastAsia="de-DE"/>
        </w:rPr>
        <w:t>​</w:t>
      </w:r>
      <w:r w:rsidRPr="00170204">
        <w:rPr>
          <w:rFonts w:ascii="GenosGFG" w:eastAsia="Times New Roman" w:hAnsi="GenosGFG" w:cs="Times New Roman"/>
          <w:spacing w:val="12"/>
          <w:sz w:val="27"/>
          <w:szCs w:val="27"/>
          <w:lang w:eastAsia="de-DE"/>
        </w:rPr>
        <w:t xml:space="preserve">Der Veranstaltungsort </w:t>
      </w:r>
      <w:r w:rsidRPr="00170204">
        <w:rPr>
          <w:rFonts w:ascii="GenosGFG" w:eastAsia="Times New Roman" w:hAnsi="GenosGFG" w:cs="Times New Roman"/>
          <w:spacing w:val="12"/>
          <w:sz w:val="27"/>
          <w:szCs w:val="27"/>
          <w:lang w:eastAsia="de-DE"/>
        </w:rPr>
        <w:t xml:space="preserve">sind die Tagesräume des Kloster </w:t>
      </w:r>
      <w:r w:rsidR="003D5DCE">
        <w:rPr>
          <w:rFonts w:ascii="GenosGFG" w:eastAsia="Times New Roman" w:hAnsi="GenosGFG" w:cs="Times New Roman"/>
          <w:spacing w:val="12"/>
          <w:sz w:val="27"/>
          <w:szCs w:val="27"/>
          <w:lang w:eastAsia="de-DE"/>
        </w:rPr>
        <w:t>Hotel Ettal</w:t>
      </w:r>
      <w:r w:rsidRPr="00170204">
        <w:rPr>
          <w:rFonts w:ascii="GenosGFG" w:eastAsia="Times New Roman" w:hAnsi="GenosGFG" w:cs="Times New Roman"/>
          <w:spacing w:val="12"/>
          <w:sz w:val="27"/>
          <w:szCs w:val="27"/>
          <w:lang w:eastAsia="de-DE"/>
        </w:rPr>
        <w:t xml:space="preserve">, </w:t>
      </w:r>
      <w:r w:rsidRPr="00170204">
        <w:rPr>
          <w:rStyle w:val="lrzxr"/>
          <w:rFonts w:ascii="GenosGFG" w:hAnsi="GenosGFG"/>
          <w:sz w:val="27"/>
          <w:szCs w:val="27"/>
        </w:rPr>
        <w:t>82488 Ettal</w:t>
      </w:r>
      <w:r w:rsidRPr="00170204">
        <w:rPr>
          <w:rFonts w:ascii="GenosGFG" w:eastAsia="Times New Roman" w:hAnsi="GenosGFG" w:cs="Times New Roman"/>
          <w:spacing w:val="12"/>
          <w:sz w:val="27"/>
          <w:szCs w:val="27"/>
          <w:lang w:eastAsia="de-DE"/>
        </w:rPr>
        <w:t xml:space="preserve">. Die Veranstaltung findet am </w:t>
      </w:r>
      <w:r>
        <w:rPr>
          <w:rFonts w:ascii="GenosGFG" w:eastAsia="Times New Roman" w:hAnsi="GenosGFG" w:cs="Times New Roman"/>
          <w:spacing w:val="12"/>
          <w:sz w:val="27"/>
          <w:szCs w:val="27"/>
          <w:lang w:eastAsia="de-DE"/>
        </w:rPr>
        <w:t>17</w:t>
      </w:r>
      <w:r w:rsidRPr="00170204">
        <w:rPr>
          <w:rFonts w:ascii="GenosGFG" w:eastAsia="Times New Roman" w:hAnsi="GenosGFG" w:cs="Times New Roman"/>
          <w:spacing w:val="12"/>
          <w:sz w:val="27"/>
          <w:szCs w:val="27"/>
          <w:lang w:eastAsia="de-DE"/>
        </w:rPr>
        <w:t>.</w:t>
      </w:r>
      <w:r>
        <w:rPr>
          <w:rFonts w:ascii="GenosGFG" w:eastAsia="Times New Roman" w:hAnsi="GenosGFG" w:cs="Times New Roman"/>
          <w:spacing w:val="12"/>
          <w:sz w:val="27"/>
          <w:szCs w:val="27"/>
          <w:lang w:eastAsia="de-DE"/>
        </w:rPr>
        <w:t>10</w:t>
      </w:r>
      <w:r w:rsidRPr="00170204">
        <w:rPr>
          <w:rFonts w:ascii="GenosGFG" w:eastAsia="Times New Roman" w:hAnsi="GenosGFG" w:cs="Times New Roman"/>
          <w:spacing w:val="12"/>
          <w:sz w:val="27"/>
          <w:szCs w:val="27"/>
          <w:lang w:eastAsia="de-DE"/>
        </w:rPr>
        <w:t>.2024 (Beginn: 1</w:t>
      </w:r>
      <w:r>
        <w:rPr>
          <w:rFonts w:ascii="GenosGFG" w:eastAsia="Times New Roman" w:hAnsi="GenosGFG" w:cs="Times New Roman"/>
          <w:spacing w:val="12"/>
          <w:sz w:val="27"/>
          <w:szCs w:val="27"/>
          <w:lang w:eastAsia="de-DE"/>
        </w:rPr>
        <w:t>7</w:t>
      </w:r>
      <w:r w:rsidRPr="00170204">
        <w:rPr>
          <w:rFonts w:ascii="GenosGFG" w:eastAsia="Times New Roman" w:hAnsi="GenosGFG" w:cs="Times New Roman"/>
          <w:spacing w:val="12"/>
          <w:sz w:val="27"/>
          <w:szCs w:val="27"/>
          <w:lang w:eastAsia="de-DE"/>
        </w:rPr>
        <w:t xml:space="preserve"> Uhr; Ende: </w:t>
      </w:r>
      <w:r w:rsidR="003D5DCE">
        <w:rPr>
          <w:rFonts w:ascii="GenosGFG" w:eastAsia="Times New Roman" w:hAnsi="GenosGFG" w:cs="Times New Roman"/>
          <w:spacing w:val="12"/>
          <w:sz w:val="27"/>
          <w:szCs w:val="27"/>
          <w:lang w:eastAsia="de-DE"/>
        </w:rPr>
        <w:t xml:space="preserve">ca. </w:t>
      </w:r>
      <w:r w:rsidRPr="00170204">
        <w:rPr>
          <w:rFonts w:ascii="GenosGFG" w:eastAsia="Times New Roman" w:hAnsi="GenosGFG" w:cs="Times New Roman"/>
          <w:spacing w:val="12"/>
          <w:sz w:val="27"/>
          <w:szCs w:val="27"/>
          <w:lang w:eastAsia="de-DE"/>
        </w:rPr>
        <w:t>2</w:t>
      </w:r>
      <w:r>
        <w:rPr>
          <w:rFonts w:ascii="GenosGFG" w:eastAsia="Times New Roman" w:hAnsi="GenosGFG" w:cs="Times New Roman"/>
          <w:spacing w:val="12"/>
          <w:sz w:val="27"/>
          <w:szCs w:val="27"/>
          <w:lang w:eastAsia="de-DE"/>
        </w:rPr>
        <w:t>1</w:t>
      </w:r>
      <w:r w:rsidRPr="00170204">
        <w:rPr>
          <w:rFonts w:ascii="GenosGFG" w:eastAsia="Times New Roman" w:hAnsi="GenosGFG" w:cs="Times New Roman"/>
          <w:spacing w:val="12"/>
          <w:sz w:val="27"/>
          <w:szCs w:val="27"/>
          <w:lang w:eastAsia="de-DE"/>
        </w:rPr>
        <w:t xml:space="preserve"> Uhr) statt.</w:t>
      </w:r>
    </w:p>
    <w:p w14:paraId="4A62DCC1" w14:textId="77777777" w:rsidR="00170204" w:rsidRDefault="00170204" w:rsidP="00170204">
      <w:pPr>
        <w:spacing w:before="100" w:beforeAutospacing="1" w:after="100" w:afterAutospacing="1" w:line="336" w:lineRule="atLeast"/>
        <w:rPr>
          <w:rFonts w:ascii="GenosGFG" w:eastAsia="Times New Roman" w:hAnsi="GenosGFG" w:cs="Times New Roman"/>
          <w:sz w:val="27"/>
          <w:szCs w:val="27"/>
          <w:lang w:eastAsia="de-DE"/>
        </w:rPr>
      </w:pPr>
      <w:r>
        <w:rPr>
          <w:rFonts w:ascii="Arial" w:eastAsia="Times New Roman" w:hAnsi="Arial" w:cs="Arial"/>
          <w:b/>
          <w:bCs/>
          <w:spacing w:val="12"/>
          <w:sz w:val="27"/>
          <w:szCs w:val="27"/>
          <w:lang w:eastAsia="de-DE"/>
        </w:rPr>
        <w:t>​</w:t>
      </w:r>
    </w:p>
    <w:p w14:paraId="4DBBBF24" w14:textId="77777777" w:rsidR="00170204" w:rsidRDefault="00170204" w:rsidP="00170204">
      <w:pPr>
        <w:spacing w:before="100" w:beforeAutospacing="1" w:after="100" w:afterAutospacing="1" w:line="336" w:lineRule="atLeast"/>
        <w:rPr>
          <w:rFonts w:ascii="GenosGFG" w:eastAsia="Times New Roman" w:hAnsi="GenosGFG" w:cs="Times New Roman"/>
          <w:sz w:val="27"/>
          <w:szCs w:val="27"/>
          <w:lang w:eastAsia="de-DE"/>
        </w:rPr>
      </w:pPr>
      <w:r>
        <w:rPr>
          <w:rFonts w:ascii="GenosGFG" w:eastAsia="Times New Roman" w:hAnsi="GenosGFG" w:cs="Times New Roman"/>
          <w:b/>
          <w:bCs/>
          <w:spacing w:val="12"/>
          <w:sz w:val="27"/>
          <w:szCs w:val="27"/>
          <w:lang w:eastAsia="de-DE"/>
        </w:rPr>
        <w:t>2. Veranstalter</w:t>
      </w:r>
    </w:p>
    <w:p w14:paraId="36A0988D" w14:textId="77777777" w:rsidR="00170204" w:rsidRDefault="00170204" w:rsidP="00170204">
      <w:pPr>
        <w:spacing w:before="100" w:beforeAutospacing="1" w:after="100" w:afterAutospacing="1" w:line="240" w:lineRule="auto"/>
        <w:rPr>
          <w:rFonts w:ascii="GenosGFG" w:eastAsia="Times New Roman" w:hAnsi="GenosGFG" w:cs="Times New Roman"/>
          <w:spacing w:val="12"/>
          <w:sz w:val="27"/>
          <w:szCs w:val="27"/>
          <w:lang w:eastAsia="de-DE"/>
        </w:rPr>
      </w:pPr>
      <w:r>
        <w:rPr>
          <w:rFonts w:ascii="GenosGFG" w:eastAsia="Times New Roman" w:hAnsi="GenosGFG" w:cs="Times New Roman"/>
          <w:spacing w:val="12"/>
          <w:sz w:val="27"/>
          <w:szCs w:val="27"/>
          <w:lang w:eastAsia="de-DE"/>
        </w:rPr>
        <w:t xml:space="preserve">VR-Bank </w:t>
      </w:r>
      <w:proofErr w:type="spellStart"/>
      <w:r>
        <w:rPr>
          <w:rFonts w:ascii="GenosGFG" w:eastAsia="Times New Roman" w:hAnsi="GenosGFG" w:cs="Times New Roman"/>
          <w:spacing w:val="12"/>
          <w:sz w:val="27"/>
          <w:szCs w:val="27"/>
          <w:lang w:eastAsia="de-DE"/>
        </w:rPr>
        <w:t>Werdenfels</w:t>
      </w:r>
      <w:proofErr w:type="spellEnd"/>
      <w:r>
        <w:rPr>
          <w:rFonts w:ascii="GenosGFG" w:eastAsia="Times New Roman" w:hAnsi="GenosGFG" w:cs="Times New Roman"/>
          <w:spacing w:val="12"/>
          <w:sz w:val="27"/>
          <w:szCs w:val="27"/>
          <w:lang w:eastAsia="de-DE"/>
        </w:rPr>
        <w:t xml:space="preserve"> eG</w:t>
      </w:r>
    </w:p>
    <w:p w14:paraId="4A093635" w14:textId="77777777" w:rsidR="00170204" w:rsidRDefault="00170204" w:rsidP="00170204">
      <w:pPr>
        <w:spacing w:before="100" w:beforeAutospacing="1" w:after="100" w:afterAutospacing="1" w:line="240" w:lineRule="auto"/>
        <w:rPr>
          <w:rFonts w:ascii="GenosGFG" w:eastAsia="Times New Roman" w:hAnsi="GenosGFG" w:cs="Times New Roman"/>
          <w:spacing w:val="12"/>
          <w:sz w:val="27"/>
          <w:szCs w:val="27"/>
          <w:lang w:eastAsia="de-DE"/>
        </w:rPr>
      </w:pPr>
      <w:r>
        <w:rPr>
          <w:rFonts w:ascii="GenosGFG" w:eastAsia="Times New Roman" w:hAnsi="GenosGFG" w:cs="Times New Roman"/>
          <w:spacing w:val="12"/>
          <w:sz w:val="27"/>
          <w:szCs w:val="27"/>
          <w:lang w:eastAsia="de-DE"/>
        </w:rPr>
        <w:t>Bahnhofstraße 43</w:t>
      </w:r>
    </w:p>
    <w:p w14:paraId="5E71790D" w14:textId="77777777" w:rsidR="00170204" w:rsidRDefault="00170204" w:rsidP="00170204">
      <w:pPr>
        <w:spacing w:before="100" w:beforeAutospacing="1" w:after="100" w:afterAutospacing="1" w:line="240" w:lineRule="auto"/>
        <w:rPr>
          <w:rFonts w:ascii="GenosGFG" w:eastAsia="Times New Roman" w:hAnsi="GenosGFG" w:cs="Times New Roman"/>
          <w:spacing w:val="12"/>
          <w:sz w:val="27"/>
          <w:szCs w:val="27"/>
          <w:lang w:eastAsia="de-DE"/>
        </w:rPr>
      </w:pPr>
      <w:r>
        <w:rPr>
          <w:rFonts w:ascii="GenosGFG" w:eastAsia="Times New Roman" w:hAnsi="GenosGFG" w:cs="Times New Roman"/>
          <w:spacing w:val="12"/>
          <w:sz w:val="27"/>
          <w:szCs w:val="27"/>
          <w:lang w:eastAsia="de-DE"/>
        </w:rPr>
        <w:t>82467 Garmisch-Partenkirchen</w:t>
      </w:r>
    </w:p>
    <w:p w14:paraId="423DD3D8" w14:textId="77777777" w:rsidR="00170204" w:rsidRDefault="00170204" w:rsidP="00170204">
      <w:pPr>
        <w:spacing w:before="100" w:beforeAutospacing="1" w:after="100" w:afterAutospacing="1" w:line="336" w:lineRule="atLeast"/>
        <w:rPr>
          <w:rFonts w:ascii="GenosGFG" w:eastAsia="Times New Roman" w:hAnsi="GenosGFG" w:cs="Times New Roman"/>
          <w:sz w:val="27"/>
          <w:szCs w:val="27"/>
          <w:lang w:eastAsia="de-DE"/>
        </w:rPr>
      </w:pPr>
      <w:r>
        <w:rPr>
          <w:rFonts w:ascii="GenosGFG" w:eastAsia="Times New Roman" w:hAnsi="GenosGFG" w:cs="Times New Roman"/>
          <w:b/>
          <w:bCs/>
          <w:spacing w:val="12"/>
          <w:sz w:val="27"/>
          <w:szCs w:val="27"/>
          <w:lang w:eastAsia="de-DE"/>
        </w:rPr>
        <w:t>3. Anmeldung</w:t>
      </w:r>
    </w:p>
    <w:p w14:paraId="58F4E36D" w14:textId="373D58DE" w:rsidR="00170204" w:rsidRPr="00E3667D" w:rsidRDefault="00170204" w:rsidP="00170204">
      <w:pPr>
        <w:pStyle w:val="Default"/>
      </w:pPr>
      <w:r>
        <w:rPr>
          <w:rFonts w:ascii="Arial" w:eastAsia="Times New Roman" w:hAnsi="Arial" w:cs="Arial"/>
          <w:spacing w:val="12"/>
          <w:sz w:val="27"/>
          <w:szCs w:val="27"/>
          <w:lang w:eastAsia="de-DE"/>
        </w:rPr>
        <w:t>​</w:t>
      </w:r>
      <w:r>
        <w:rPr>
          <w:rFonts w:eastAsia="Times New Roman" w:cs="Times New Roman"/>
          <w:spacing w:val="12"/>
          <w:sz w:val="27"/>
          <w:szCs w:val="27"/>
          <w:lang w:eastAsia="de-DE"/>
        </w:rPr>
        <w:t>Anmeldungen zur Veranstaltung m</w:t>
      </w:r>
      <w:r>
        <w:rPr>
          <w:rFonts w:eastAsia="Times New Roman"/>
          <w:spacing w:val="12"/>
          <w:sz w:val="27"/>
          <w:szCs w:val="27"/>
          <w:lang w:eastAsia="de-DE"/>
        </w:rPr>
        <w:t>ü</w:t>
      </w:r>
      <w:r>
        <w:rPr>
          <w:rFonts w:eastAsia="Times New Roman" w:cs="Times New Roman"/>
          <w:spacing w:val="12"/>
          <w:sz w:val="27"/>
          <w:szCs w:val="27"/>
          <w:lang w:eastAsia="de-DE"/>
        </w:rPr>
        <w:t>ssen grunds</w:t>
      </w:r>
      <w:r>
        <w:rPr>
          <w:rFonts w:eastAsia="Times New Roman"/>
          <w:spacing w:val="12"/>
          <w:sz w:val="27"/>
          <w:szCs w:val="27"/>
          <w:lang w:eastAsia="de-DE"/>
        </w:rPr>
        <w:t>ä</w:t>
      </w:r>
      <w:r>
        <w:rPr>
          <w:rFonts w:eastAsia="Times New Roman" w:cs="Times New Roman"/>
          <w:spacing w:val="12"/>
          <w:sz w:val="27"/>
          <w:szCs w:val="27"/>
          <w:lang w:eastAsia="de-DE"/>
        </w:rPr>
        <w:t xml:space="preserve">tzlich </w:t>
      </w:r>
      <w:r>
        <w:rPr>
          <w:rFonts w:eastAsia="Times New Roman"/>
          <w:spacing w:val="12"/>
          <w:sz w:val="27"/>
          <w:szCs w:val="27"/>
          <w:lang w:eastAsia="de-DE"/>
        </w:rPr>
        <w:t xml:space="preserve">als </w:t>
      </w:r>
      <w:r>
        <w:rPr>
          <w:rFonts w:eastAsia="Times New Roman" w:cs="Times New Roman"/>
          <w:spacing w:val="12"/>
          <w:sz w:val="27"/>
          <w:szCs w:val="27"/>
          <w:lang w:eastAsia="de-DE"/>
        </w:rPr>
        <w:t xml:space="preserve">Online-Anmeldungen über </w:t>
      </w:r>
      <w:r w:rsidR="00D16CDA">
        <w:rPr>
          <w:rFonts w:eastAsia="Times New Roman" w:cs="Times New Roman"/>
          <w:spacing w:val="12"/>
          <w:sz w:val="27"/>
          <w:szCs w:val="27"/>
          <w:lang w:eastAsia="de-DE"/>
        </w:rPr>
        <w:t xml:space="preserve">den Ticketshop VR-Ticket </w:t>
      </w:r>
      <w:r>
        <w:rPr>
          <w:rFonts w:eastAsia="Times New Roman" w:cs="Times New Roman"/>
          <w:spacing w:val="12"/>
          <w:sz w:val="27"/>
          <w:szCs w:val="27"/>
          <w:lang w:eastAsia="de-DE"/>
        </w:rPr>
        <w:t>bestellt werden. Da die Teilnahme zahlenm</w:t>
      </w:r>
      <w:r>
        <w:rPr>
          <w:rFonts w:eastAsia="Times New Roman"/>
          <w:spacing w:val="12"/>
          <w:sz w:val="27"/>
          <w:szCs w:val="27"/>
          <w:lang w:eastAsia="de-DE"/>
        </w:rPr>
        <w:t>äß</w:t>
      </w:r>
      <w:r>
        <w:rPr>
          <w:rFonts w:eastAsia="Times New Roman" w:cs="Times New Roman"/>
          <w:spacing w:val="12"/>
          <w:sz w:val="27"/>
          <w:szCs w:val="27"/>
          <w:lang w:eastAsia="de-DE"/>
        </w:rPr>
        <w:t>ig limitiert ist, werden die Anmeldungen entsprechend dem Eingangsdatum berücksichtigt. Nach Eingang der Anmeldung w</w:t>
      </w:r>
      <w:r w:rsidR="00D16CDA">
        <w:rPr>
          <w:rFonts w:eastAsia="Times New Roman" w:cs="Times New Roman"/>
          <w:spacing w:val="12"/>
          <w:sz w:val="27"/>
          <w:szCs w:val="27"/>
          <w:lang w:eastAsia="de-DE"/>
        </w:rPr>
        <w:t>ird</w:t>
      </w:r>
      <w:r>
        <w:rPr>
          <w:rFonts w:eastAsia="Times New Roman" w:cs="Times New Roman"/>
          <w:spacing w:val="12"/>
          <w:sz w:val="27"/>
          <w:szCs w:val="27"/>
          <w:lang w:eastAsia="de-DE"/>
        </w:rPr>
        <w:t xml:space="preserve"> eine Anmeldebestätigung</w:t>
      </w:r>
      <w:r w:rsidR="00D16CDA">
        <w:rPr>
          <w:rFonts w:eastAsia="Times New Roman" w:cs="Times New Roman"/>
          <w:spacing w:val="12"/>
          <w:sz w:val="27"/>
          <w:szCs w:val="27"/>
          <w:lang w:eastAsia="de-DE"/>
        </w:rPr>
        <w:t xml:space="preserve"> inkl. Ticket</w:t>
      </w:r>
      <w:r>
        <w:rPr>
          <w:rFonts w:eastAsia="Times New Roman" w:cs="Times New Roman"/>
          <w:spacing w:val="12"/>
          <w:sz w:val="27"/>
          <w:szCs w:val="27"/>
          <w:lang w:eastAsia="de-DE"/>
        </w:rPr>
        <w:t xml:space="preserve"> versandt. Ein genereller Anspruch zur Teilnahme besteht nicht. Der Veranstalter behält sich die Zulassung zur Teilnahme im Einzelfall vor.</w:t>
      </w:r>
    </w:p>
    <w:p w14:paraId="45C5C442" w14:textId="77777777" w:rsidR="00170204" w:rsidRDefault="00170204" w:rsidP="00170204">
      <w:pPr>
        <w:spacing w:before="100" w:beforeAutospacing="1" w:after="100" w:afterAutospacing="1" w:line="336" w:lineRule="atLeast"/>
        <w:rPr>
          <w:rFonts w:ascii="GenosGFG" w:eastAsia="Times New Roman" w:hAnsi="GenosGFG" w:cs="Times New Roman"/>
          <w:sz w:val="27"/>
          <w:szCs w:val="27"/>
          <w:lang w:eastAsia="de-DE"/>
        </w:rPr>
      </w:pPr>
    </w:p>
    <w:p w14:paraId="4F06F4E3" w14:textId="77777777" w:rsidR="00170204" w:rsidRDefault="00170204" w:rsidP="00170204">
      <w:pPr>
        <w:spacing w:before="100" w:beforeAutospacing="1" w:after="100" w:afterAutospacing="1" w:line="336" w:lineRule="atLeast"/>
        <w:rPr>
          <w:rFonts w:ascii="GenosGFG" w:eastAsia="Times New Roman" w:hAnsi="GenosGFG" w:cs="Times New Roman"/>
          <w:b/>
          <w:bCs/>
          <w:spacing w:val="12"/>
          <w:sz w:val="27"/>
          <w:szCs w:val="27"/>
          <w:lang w:eastAsia="de-DE"/>
        </w:rPr>
      </w:pPr>
      <w:r>
        <w:rPr>
          <w:rFonts w:ascii="Arial" w:eastAsia="Times New Roman" w:hAnsi="Arial" w:cs="Arial"/>
          <w:b/>
          <w:bCs/>
          <w:spacing w:val="12"/>
          <w:sz w:val="27"/>
          <w:szCs w:val="27"/>
          <w:lang w:eastAsia="de-DE"/>
        </w:rPr>
        <w:t>​</w:t>
      </w:r>
      <w:r>
        <w:rPr>
          <w:rFonts w:ascii="GenosGFG" w:eastAsia="Times New Roman" w:hAnsi="GenosGFG" w:cs="Times New Roman"/>
          <w:b/>
          <w:bCs/>
          <w:spacing w:val="12"/>
          <w:sz w:val="27"/>
          <w:szCs w:val="27"/>
          <w:lang w:eastAsia="de-DE"/>
        </w:rPr>
        <w:t>3. Teilnahmeberechtigung</w:t>
      </w:r>
    </w:p>
    <w:p w14:paraId="58ED8B4B" w14:textId="4EE4259E" w:rsidR="00170204" w:rsidRDefault="00170204" w:rsidP="00170204">
      <w:pPr>
        <w:spacing w:before="100" w:beforeAutospacing="1" w:after="100" w:afterAutospacing="1" w:line="336" w:lineRule="atLeast"/>
        <w:rPr>
          <w:rFonts w:ascii="GenosGFG" w:eastAsia="Times New Roman" w:hAnsi="GenosGFG" w:cs="Times New Roman"/>
          <w:spacing w:val="12"/>
          <w:sz w:val="27"/>
          <w:szCs w:val="27"/>
          <w:lang w:eastAsia="de-DE"/>
        </w:rPr>
      </w:pPr>
      <w:r>
        <w:rPr>
          <w:rFonts w:ascii="GenosGFG" w:eastAsia="Times New Roman" w:hAnsi="GenosGFG" w:cs="Times New Roman"/>
          <w:spacing w:val="12"/>
          <w:sz w:val="27"/>
          <w:szCs w:val="27"/>
          <w:lang w:eastAsia="de-DE"/>
        </w:rPr>
        <w:t xml:space="preserve">Teilnahmeberechtigt sind </w:t>
      </w:r>
      <w:r w:rsidR="00D16CDA">
        <w:rPr>
          <w:rFonts w:ascii="GenosGFG" w:eastAsia="Times New Roman" w:hAnsi="GenosGFG" w:cs="Times New Roman"/>
          <w:spacing w:val="12"/>
          <w:sz w:val="27"/>
          <w:szCs w:val="27"/>
          <w:lang w:eastAsia="de-DE"/>
        </w:rPr>
        <w:t>alle angemeldeten Personen. Eine Teilnahme an der Brauereiführung ist erst ab 18 Jahren möglich.</w:t>
      </w:r>
    </w:p>
    <w:p w14:paraId="2C05AC7D" w14:textId="77777777" w:rsidR="00170204" w:rsidRDefault="00170204" w:rsidP="00170204">
      <w:pPr>
        <w:spacing w:before="100" w:beforeAutospacing="1" w:after="100" w:afterAutospacing="1" w:line="336" w:lineRule="atLeast"/>
        <w:rPr>
          <w:rFonts w:ascii="GenosGFG" w:eastAsia="Times New Roman" w:hAnsi="GenosGFG" w:cs="Times New Roman"/>
          <w:spacing w:val="12"/>
          <w:sz w:val="27"/>
          <w:szCs w:val="27"/>
          <w:lang w:eastAsia="de-DE"/>
        </w:rPr>
      </w:pPr>
    </w:p>
    <w:p w14:paraId="70B714FE" w14:textId="77777777" w:rsidR="00170204" w:rsidRDefault="00170204" w:rsidP="00170204">
      <w:pPr>
        <w:spacing w:before="100" w:beforeAutospacing="1" w:after="100" w:afterAutospacing="1" w:line="336" w:lineRule="atLeast"/>
        <w:rPr>
          <w:rFonts w:ascii="GenosGFG" w:eastAsia="Times New Roman" w:hAnsi="GenosGFG" w:cs="Times New Roman"/>
          <w:spacing w:val="12"/>
          <w:sz w:val="27"/>
          <w:szCs w:val="27"/>
          <w:lang w:eastAsia="de-DE"/>
        </w:rPr>
      </w:pPr>
      <w:r>
        <w:rPr>
          <w:rFonts w:ascii="GenosGFG" w:eastAsia="Times New Roman" w:hAnsi="GenosGFG" w:cs="Times New Roman"/>
          <w:spacing w:val="12"/>
          <w:sz w:val="27"/>
          <w:szCs w:val="27"/>
          <w:lang w:eastAsia="de-DE"/>
        </w:rPr>
        <w:t xml:space="preserve"> </w:t>
      </w:r>
    </w:p>
    <w:p w14:paraId="3AAD4F75" w14:textId="77777777" w:rsidR="00170204" w:rsidRDefault="00170204" w:rsidP="00170204">
      <w:pPr>
        <w:spacing w:before="100" w:beforeAutospacing="1" w:after="100" w:afterAutospacing="1" w:line="336" w:lineRule="atLeast"/>
        <w:rPr>
          <w:rFonts w:ascii="GenosGFG" w:eastAsia="Times New Roman" w:hAnsi="GenosGFG" w:cs="Times New Roman"/>
          <w:sz w:val="27"/>
          <w:szCs w:val="27"/>
          <w:lang w:eastAsia="de-DE"/>
        </w:rPr>
      </w:pPr>
      <w:r>
        <w:rPr>
          <w:rFonts w:ascii="GenosGFG" w:eastAsia="Times New Roman" w:hAnsi="GenosGFG" w:cs="Times New Roman"/>
          <w:b/>
          <w:bCs/>
          <w:spacing w:val="12"/>
          <w:sz w:val="27"/>
          <w:szCs w:val="27"/>
          <w:lang w:eastAsia="de-DE"/>
        </w:rPr>
        <w:lastRenderedPageBreak/>
        <w:t>4. Teilnahme/Stornierung</w:t>
      </w:r>
    </w:p>
    <w:p w14:paraId="25CE06A9" w14:textId="01834399" w:rsidR="00170204" w:rsidRDefault="00170204" w:rsidP="00170204">
      <w:pPr>
        <w:spacing w:before="100" w:beforeAutospacing="1" w:after="100" w:afterAutospacing="1" w:line="336" w:lineRule="atLeast"/>
        <w:rPr>
          <w:rFonts w:ascii="GenosGFG" w:eastAsia="Times New Roman" w:hAnsi="GenosGFG" w:cs="Times New Roman"/>
          <w:spacing w:val="12"/>
          <w:sz w:val="27"/>
          <w:szCs w:val="27"/>
          <w:lang w:eastAsia="de-DE"/>
        </w:rPr>
      </w:pPr>
      <w:r>
        <w:rPr>
          <w:rFonts w:ascii="Arial" w:eastAsia="Times New Roman" w:hAnsi="Arial" w:cs="Arial"/>
          <w:b/>
          <w:bCs/>
          <w:spacing w:val="12"/>
          <w:sz w:val="9"/>
          <w:szCs w:val="9"/>
          <w:lang w:eastAsia="de-DE"/>
        </w:rPr>
        <w:t>​</w:t>
      </w:r>
      <w:r>
        <w:rPr>
          <w:rFonts w:ascii="GenosGFG" w:eastAsia="Times New Roman" w:hAnsi="GenosGFG" w:cs="Times New Roman"/>
          <w:spacing w:val="12"/>
          <w:sz w:val="27"/>
          <w:szCs w:val="27"/>
          <w:lang w:eastAsia="de-DE"/>
        </w:rPr>
        <w:t xml:space="preserve"> Der Veranstalter behält sich das Recht vor, die gesamte Veranstaltung oder einzelne Teile räumlich und/oder zeitlich zu verlegen, zu ändern oder auch kurzfristig abzusagen. Ansprüche sind ausgeschlossen, es sei denn, diese beruhen auf vorsätzlichem oder grob fahrlässigem Verhalten von Mitarbeitern des Veranstalters oder sonstigen Erfüllungsgehilfen.</w:t>
      </w:r>
    </w:p>
    <w:p w14:paraId="6BE23BFC" w14:textId="77777777" w:rsidR="00170204" w:rsidRDefault="00170204" w:rsidP="00170204">
      <w:pPr>
        <w:spacing w:before="100" w:beforeAutospacing="1" w:after="100" w:afterAutospacing="1" w:line="336" w:lineRule="atLeast"/>
        <w:rPr>
          <w:rFonts w:ascii="GenosGFG" w:eastAsia="Times New Roman" w:hAnsi="GenosGFG" w:cs="Times New Roman"/>
          <w:sz w:val="9"/>
          <w:szCs w:val="9"/>
          <w:lang w:eastAsia="de-DE"/>
        </w:rPr>
      </w:pPr>
    </w:p>
    <w:p w14:paraId="61243465" w14:textId="77777777" w:rsidR="00170204" w:rsidRDefault="00170204" w:rsidP="00170204">
      <w:pPr>
        <w:spacing w:before="100" w:beforeAutospacing="1" w:after="100" w:afterAutospacing="1" w:line="336" w:lineRule="atLeast"/>
        <w:rPr>
          <w:rFonts w:ascii="GenosGFG" w:eastAsia="Times New Roman" w:hAnsi="GenosGFG" w:cs="Times New Roman"/>
          <w:sz w:val="27"/>
          <w:szCs w:val="27"/>
          <w:lang w:eastAsia="de-DE"/>
        </w:rPr>
      </w:pPr>
      <w:r>
        <w:rPr>
          <w:rFonts w:ascii="GenosGFG" w:eastAsia="Times New Roman" w:hAnsi="GenosGFG" w:cs="Times New Roman"/>
          <w:b/>
          <w:bCs/>
          <w:spacing w:val="12"/>
          <w:sz w:val="27"/>
          <w:szCs w:val="27"/>
          <w:lang w:eastAsia="de-DE"/>
        </w:rPr>
        <w:t>5. Anreise</w:t>
      </w:r>
    </w:p>
    <w:p w14:paraId="44FAFEA7" w14:textId="77777777" w:rsidR="00170204" w:rsidRDefault="00170204" w:rsidP="00170204">
      <w:pPr>
        <w:spacing w:before="100" w:beforeAutospacing="1" w:after="100" w:afterAutospacing="1" w:line="336" w:lineRule="atLeast"/>
        <w:rPr>
          <w:rFonts w:ascii="GenosGFG" w:eastAsia="Times New Roman" w:hAnsi="GenosGFG" w:cs="Times New Roman"/>
          <w:spacing w:val="12"/>
          <w:sz w:val="27"/>
          <w:szCs w:val="27"/>
          <w:lang w:eastAsia="de-DE"/>
        </w:rPr>
      </w:pPr>
      <w:r>
        <w:rPr>
          <w:rFonts w:ascii="Arial" w:eastAsia="Times New Roman" w:hAnsi="Arial" w:cs="Arial"/>
          <w:b/>
          <w:bCs/>
          <w:spacing w:val="12"/>
          <w:sz w:val="9"/>
          <w:szCs w:val="9"/>
          <w:lang w:eastAsia="de-DE"/>
        </w:rPr>
        <w:t>​</w:t>
      </w:r>
      <w:r>
        <w:rPr>
          <w:rFonts w:ascii="GenosGFG" w:eastAsia="Times New Roman" w:hAnsi="GenosGFG" w:cs="Times New Roman"/>
          <w:spacing w:val="12"/>
          <w:sz w:val="27"/>
          <w:szCs w:val="27"/>
          <w:lang w:eastAsia="de-DE"/>
        </w:rPr>
        <w:t xml:space="preserve">Die Anreise ist selbst zu organisieren und zu bezahlen. </w:t>
      </w:r>
    </w:p>
    <w:p w14:paraId="6C081F16" w14:textId="77777777" w:rsidR="00170204" w:rsidRDefault="00170204" w:rsidP="00170204">
      <w:pPr>
        <w:spacing w:before="100" w:beforeAutospacing="1" w:after="100" w:afterAutospacing="1" w:line="336" w:lineRule="atLeast"/>
        <w:rPr>
          <w:rFonts w:ascii="GenosGFG" w:eastAsia="Times New Roman" w:hAnsi="GenosGFG" w:cs="Times New Roman"/>
          <w:sz w:val="9"/>
          <w:szCs w:val="9"/>
          <w:lang w:eastAsia="de-DE"/>
        </w:rPr>
      </w:pPr>
    </w:p>
    <w:p w14:paraId="0E9D87B4" w14:textId="77777777" w:rsidR="00170204" w:rsidRDefault="00170204" w:rsidP="00170204">
      <w:pPr>
        <w:spacing w:before="100" w:beforeAutospacing="1" w:after="100" w:afterAutospacing="1" w:line="336" w:lineRule="atLeast"/>
        <w:rPr>
          <w:rFonts w:ascii="GenosGFG" w:eastAsia="Times New Roman" w:hAnsi="GenosGFG" w:cs="Times New Roman"/>
          <w:sz w:val="27"/>
          <w:szCs w:val="27"/>
          <w:lang w:eastAsia="de-DE"/>
        </w:rPr>
      </w:pPr>
      <w:r>
        <w:rPr>
          <w:rFonts w:ascii="GenosGFG" w:eastAsia="Times New Roman" w:hAnsi="GenosGFG" w:cs="Times New Roman"/>
          <w:b/>
          <w:bCs/>
          <w:spacing w:val="12"/>
          <w:sz w:val="27"/>
          <w:szCs w:val="27"/>
          <w:lang w:eastAsia="de-DE"/>
        </w:rPr>
        <w:t>6. Haftungsbeschränkungen</w:t>
      </w:r>
    </w:p>
    <w:p w14:paraId="4C6BCFD8" w14:textId="77777777" w:rsidR="00170204" w:rsidRDefault="00170204" w:rsidP="00170204">
      <w:pPr>
        <w:spacing w:before="100" w:beforeAutospacing="1" w:after="100" w:afterAutospacing="1" w:line="336" w:lineRule="atLeast"/>
        <w:rPr>
          <w:rFonts w:ascii="GenosGFG" w:eastAsia="Times New Roman" w:hAnsi="GenosGFG" w:cs="Times New Roman"/>
          <w:spacing w:val="12"/>
          <w:sz w:val="27"/>
          <w:szCs w:val="27"/>
          <w:lang w:eastAsia="de-DE"/>
        </w:rPr>
      </w:pPr>
      <w:r>
        <w:rPr>
          <w:rFonts w:ascii="Arial" w:eastAsia="Times New Roman" w:hAnsi="Arial" w:cs="Arial"/>
          <w:b/>
          <w:bCs/>
          <w:spacing w:val="12"/>
          <w:sz w:val="9"/>
          <w:szCs w:val="9"/>
          <w:lang w:eastAsia="de-DE"/>
        </w:rPr>
        <w:t>​</w:t>
      </w:r>
      <w:r>
        <w:rPr>
          <w:rFonts w:ascii="Arial" w:eastAsia="Times New Roman" w:hAnsi="Arial" w:cs="Arial"/>
          <w:spacing w:val="12"/>
          <w:sz w:val="9"/>
          <w:szCs w:val="9"/>
          <w:lang w:eastAsia="de-DE"/>
        </w:rPr>
        <w:t>​</w:t>
      </w:r>
      <w:r>
        <w:rPr>
          <w:rFonts w:ascii="GenosGFG" w:eastAsia="Times New Roman" w:hAnsi="GenosGFG" w:cs="Times New Roman"/>
          <w:spacing w:val="12"/>
          <w:sz w:val="27"/>
          <w:szCs w:val="27"/>
          <w:lang w:eastAsia="de-DE"/>
        </w:rPr>
        <w:t>Der Veranstalter haftet gegenüber den Teilnehmern nicht bei Unfällen und Verlust oder Beschädigung ihres Eigentums, es sei denn, der Schaden beruht auf vorsätzlichem oder grob fahrlässigem Verhalten von Mitarbeitern des Veranstalters oder sonstigen Erfüllungsgehilfen.</w:t>
      </w:r>
    </w:p>
    <w:p w14:paraId="5F1167EF" w14:textId="77777777" w:rsidR="00170204" w:rsidRDefault="00170204" w:rsidP="00170204">
      <w:pPr>
        <w:spacing w:before="100" w:beforeAutospacing="1" w:after="100" w:afterAutospacing="1" w:line="336" w:lineRule="atLeast"/>
        <w:rPr>
          <w:rFonts w:ascii="GenosGFG" w:eastAsia="Times New Roman" w:hAnsi="GenosGFG" w:cs="Times New Roman"/>
          <w:sz w:val="9"/>
          <w:szCs w:val="9"/>
          <w:lang w:eastAsia="de-DE"/>
        </w:rPr>
      </w:pPr>
    </w:p>
    <w:p w14:paraId="39CD2D31" w14:textId="77777777" w:rsidR="00170204" w:rsidRDefault="00170204" w:rsidP="00170204">
      <w:pPr>
        <w:spacing w:before="100" w:beforeAutospacing="1" w:after="100" w:afterAutospacing="1" w:line="336" w:lineRule="atLeast"/>
        <w:rPr>
          <w:rFonts w:ascii="GenosGFG" w:eastAsia="Times New Roman" w:hAnsi="GenosGFG" w:cs="Times New Roman"/>
          <w:sz w:val="27"/>
          <w:szCs w:val="27"/>
          <w:lang w:eastAsia="de-DE"/>
        </w:rPr>
      </w:pPr>
      <w:r>
        <w:rPr>
          <w:rFonts w:ascii="GenosGFG" w:eastAsia="Times New Roman" w:hAnsi="GenosGFG" w:cs="Times New Roman"/>
          <w:b/>
          <w:bCs/>
          <w:spacing w:val="12"/>
          <w:sz w:val="27"/>
          <w:szCs w:val="27"/>
          <w:lang w:eastAsia="de-DE"/>
        </w:rPr>
        <w:t>7. Einlass zu Veranstaltungen</w:t>
      </w:r>
    </w:p>
    <w:p w14:paraId="0F4B83D3" w14:textId="3F77730A" w:rsidR="00170204" w:rsidRDefault="00170204" w:rsidP="00170204">
      <w:pPr>
        <w:spacing w:before="100" w:beforeAutospacing="1" w:after="100" w:afterAutospacing="1" w:line="336" w:lineRule="atLeast"/>
        <w:rPr>
          <w:rFonts w:ascii="GenosGFG" w:eastAsia="Times New Roman" w:hAnsi="GenosGFG" w:cs="Times New Roman"/>
          <w:sz w:val="9"/>
          <w:szCs w:val="9"/>
          <w:lang w:eastAsia="de-DE"/>
        </w:rPr>
      </w:pPr>
      <w:r>
        <w:rPr>
          <w:rFonts w:ascii="Arial" w:eastAsia="Times New Roman" w:hAnsi="Arial" w:cs="Arial"/>
          <w:b/>
          <w:bCs/>
          <w:spacing w:val="12"/>
          <w:sz w:val="9"/>
          <w:szCs w:val="9"/>
          <w:lang w:eastAsia="de-DE"/>
        </w:rPr>
        <w:t>​</w:t>
      </w:r>
      <w:r>
        <w:rPr>
          <w:rFonts w:ascii="Arial" w:eastAsia="Times New Roman" w:hAnsi="Arial" w:cs="Arial"/>
          <w:spacing w:val="12"/>
          <w:sz w:val="9"/>
          <w:szCs w:val="9"/>
          <w:lang w:eastAsia="de-DE"/>
        </w:rPr>
        <w:t>​</w:t>
      </w:r>
      <w:r>
        <w:rPr>
          <w:rFonts w:ascii="GenosGFG" w:eastAsia="Times New Roman" w:hAnsi="GenosGFG" w:cs="Times New Roman"/>
          <w:spacing w:val="12"/>
          <w:sz w:val="27"/>
          <w:szCs w:val="27"/>
          <w:lang w:eastAsia="de-DE"/>
        </w:rPr>
        <w:t>Da der Einlass personengebunden ist, kann der Teilnehmende auch aufgefordert werden, sich mit einem gültigen amtlichen Ausweisdokument auszuweisen</w:t>
      </w:r>
      <w:r w:rsidR="00D16CDA">
        <w:rPr>
          <w:rFonts w:ascii="GenosGFG" w:eastAsia="Times New Roman" w:hAnsi="GenosGFG" w:cs="Times New Roman"/>
          <w:spacing w:val="12"/>
          <w:sz w:val="27"/>
          <w:szCs w:val="27"/>
          <w:lang w:eastAsia="de-DE"/>
        </w:rPr>
        <w:t xml:space="preserve"> und sein Ticket vorzuzeigen</w:t>
      </w:r>
      <w:r>
        <w:rPr>
          <w:rFonts w:ascii="GenosGFG" w:eastAsia="Times New Roman" w:hAnsi="GenosGFG" w:cs="Times New Roman"/>
          <w:spacing w:val="12"/>
          <w:sz w:val="27"/>
          <w:szCs w:val="27"/>
          <w:lang w:eastAsia="de-DE"/>
        </w:rPr>
        <w:t xml:space="preserve">. Um für alle Besucher ein jeweils sicheres und angenehmes Event zu gewährleisten, behält sich der Veranstalter das Recht vor, Kunden die Teilnahme zu verwehren, sofern sie aggressiv oder ausfallend erscheinen oder unter dem Einfluss von Rauschmitteln stehen. </w:t>
      </w:r>
    </w:p>
    <w:p w14:paraId="5F0CF304" w14:textId="77777777" w:rsidR="00170204" w:rsidRDefault="00170204" w:rsidP="00170204">
      <w:pPr>
        <w:spacing w:before="100" w:beforeAutospacing="1" w:after="100" w:afterAutospacing="1" w:line="336" w:lineRule="atLeast"/>
        <w:rPr>
          <w:rFonts w:ascii="GenosGFG" w:eastAsia="Times New Roman" w:hAnsi="GenosGFG" w:cs="Times New Roman"/>
          <w:sz w:val="27"/>
          <w:szCs w:val="27"/>
          <w:lang w:eastAsia="de-DE"/>
        </w:rPr>
      </w:pPr>
      <w:r>
        <w:rPr>
          <w:rFonts w:ascii="GenosGFG" w:eastAsia="Times New Roman" w:hAnsi="GenosGFG" w:cs="Times New Roman"/>
          <w:b/>
          <w:bCs/>
          <w:spacing w:val="12"/>
          <w:sz w:val="27"/>
          <w:szCs w:val="27"/>
          <w:lang w:eastAsia="de-DE"/>
        </w:rPr>
        <w:t>8. Hausrecht und -ordnung</w:t>
      </w:r>
      <w:r>
        <w:rPr>
          <w:rFonts w:ascii="Arial" w:eastAsia="Times New Roman" w:hAnsi="Arial" w:cs="Arial"/>
          <w:b/>
          <w:bCs/>
          <w:spacing w:val="12"/>
          <w:sz w:val="9"/>
          <w:szCs w:val="9"/>
          <w:lang w:eastAsia="de-DE"/>
        </w:rPr>
        <w:t>​</w:t>
      </w:r>
      <w:r>
        <w:rPr>
          <w:rFonts w:ascii="Arial" w:eastAsia="Times New Roman" w:hAnsi="Arial" w:cs="Arial"/>
          <w:spacing w:val="12"/>
          <w:sz w:val="9"/>
          <w:szCs w:val="9"/>
          <w:lang w:eastAsia="de-DE"/>
        </w:rPr>
        <w:t>​</w:t>
      </w:r>
    </w:p>
    <w:p w14:paraId="0ED3D798" w14:textId="008E6A17" w:rsidR="00170204" w:rsidRDefault="00170204" w:rsidP="00170204">
      <w:pPr>
        <w:spacing w:before="100" w:beforeAutospacing="1" w:after="100" w:afterAutospacing="1" w:line="336" w:lineRule="atLeast"/>
        <w:rPr>
          <w:rFonts w:ascii="GenosGFG" w:eastAsia="Times New Roman" w:hAnsi="GenosGFG" w:cs="Times New Roman"/>
          <w:spacing w:val="12"/>
          <w:sz w:val="27"/>
          <w:szCs w:val="27"/>
          <w:lang w:eastAsia="de-DE"/>
        </w:rPr>
      </w:pPr>
      <w:r>
        <w:rPr>
          <w:rFonts w:ascii="GenosGFG" w:eastAsia="Times New Roman" w:hAnsi="GenosGFG" w:cs="Times New Roman"/>
          <w:spacing w:val="12"/>
          <w:sz w:val="27"/>
          <w:szCs w:val="27"/>
          <w:lang w:eastAsia="de-DE"/>
        </w:rPr>
        <w:t xml:space="preserve">Bei dem Event übt </w:t>
      </w:r>
      <w:r w:rsidR="003D5DCE">
        <w:rPr>
          <w:rFonts w:ascii="GenosGFG" w:eastAsia="Times New Roman" w:hAnsi="GenosGFG" w:cs="Times New Roman"/>
          <w:spacing w:val="12"/>
          <w:sz w:val="27"/>
          <w:szCs w:val="27"/>
          <w:lang w:eastAsia="de-DE"/>
        </w:rPr>
        <w:t xml:space="preserve">das Kloster Hotel Ettal </w:t>
      </w:r>
      <w:r>
        <w:rPr>
          <w:rFonts w:ascii="GenosGFG" w:eastAsia="Times New Roman" w:hAnsi="GenosGFG" w:cs="Times New Roman"/>
          <w:spacing w:val="12"/>
          <w:sz w:val="27"/>
          <w:szCs w:val="27"/>
          <w:lang w:eastAsia="de-DE"/>
        </w:rPr>
        <w:t xml:space="preserve">das Hausrecht aus. Seinen Weisungen ist Folge zu leisten. Die jeweilige Hausordnung des Veranstaltungsortes ist während des Aufenthaltes zu beachten. </w:t>
      </w:r>
    </w:p>
    <w:p w14:paraId="70028E59" w14:textId="77777777" w:rsidR="00170204" w:rsidRDefault="00170204" w:rsidP="00170204">
      <w:pPr>
        <w:spacing w:before="100" w:beforeAutospacing="1" w:after="100" w:afterAutospacing="1" w:line="336" w:lineRule="atLeast"/>
        <w:rPr>
          <w:rFonts w:ascii="GenosGFG" w:eastAsia="Times New Roman" w:hAnsi="GenosGFG" w:cs="Times New Roman"/>
          <w:sz w:val="27"/>
          <w:szCs w:val="27"/>
          <w:lang w:eastAsia="de-DE"/>
        </w:rPr>
      </w:pPr>
      <w:r>
        <w:rPr>
          <w:rFonts w:ascii="Arial" w:eastAsia="Times New Roman" w:hAnsi="Arial" w:cs="Arial"/>
          <w:spacing w:val="12"/>
          <w:sz w:val="27"/>
          <w:szCs w:val="27"/>
          <w:lang w:eastAsia="de-DE"/>
        </w:rPr>
        <w:t>​</w:t>
      </w:r>
      <w:r>
        <w:rPr>
          <w:rFonts w:ascii="Arial" w:eastAsia="Times New Roman" w:hAnsi="Arial" w:cs="Arial"/>
          <w:sz w:val="27"/>
          <w:szCs w:val="27"/>
          <w:lang w:eastAsia="de-DE"/>
        </w:rPr>
        <w:t>​</w:t>
      </w:r>
    </w:p>
    <w:p w14:paraId="2D1BEC03" w14:textId="77777777" w:rsidR="00170204" w:rsidRDefault="00170204" w:rsidP="00170204">
      <w:pPr>
        <w:spacing w:before="100" w:beforeAutospacing="1" w:after="100" w:afterAutospacing="1" w:line="336" w:lineRule="atLeast"/>
        <w:rPr>
          <w:rFonts w:ascii="GenosGFG" w:eastAsia="Times New Roman" w:hAnsi="GenosGFG" w:cs="Times New Roman"/>
          <w:b/>
          <w:bCs/>
          <w:spacing w:val="12"/>
          <w:sz w:val="27"/>
          <w:szCs w:val="27"/>
          <w:lang w:eastAsia="de-DE"/>
        </w:rPr>
      </w:pPr>
      <w:r>
        <w:rPr>
          <w:rFonts w:ascii="GenosGFG" w:eastAsia="Times New Roman" w:hAnsi="GenosGFG" w:cs="Times New Roman"/>
          <w:b/>
          <w:bCs/>
          <w:spacing w:val="12"/>
          <w:sz w:val="27"/>
          <w:szCs w:val="27"/>
          <w:lang w:eastAsia="de-DE"/>
        </w:rPr>
        <w:lastRenderedPageBreak/>
        <w:t>9. Datenschutz &amp; Informationen zu Foto- und Videoaufnahmen</w:t>
      </w:r>
    </w:p>
    <w:p w14:paraId="2339F659" w14:textId="2829012F" w:rsidR="00170204" w:rsidRDefault="00170204" w:rsidP="00170204">
      <w:pPr>
        <w:pStyle w:val="font8"/>
        <w:rPr>
          <w:rFonts w:ascii="GenosGFG" w:hAnsi="GenosGFG"/>
          <w:spacing w:val="12"/>
          <w:sz w:val="27"/>
          <w:szCs w:val="27"/>
        </w:rPr>
      </w:pPr>
      <w:r>
        <w:rPr>
          <w:rFonts w:ascii="GenosGFG" w:hAnsi="GenosGFG"/>
          <w:spacing w:val="12"/>
          <w:sz w:val="27"/>
          <w:szCs w:val="27"/>
        </w:rPr>
        <w:t xml:space="preserve">Die VR-Bank </w:t>
      </w:r>
      <w:proofErr w:type="spellStart"/>
      <w:r>
        <w:rPr>
          <w:rFonts w:ascii="GenosGFG" w:hAnsi="GenosGFG"/>
          <w:spacing w:val="12"/>
          <w:sz w:val="27"/>
          <w:szCs w:val="27"/>
        </w:rPr>
        <w:t>Werdenfels</w:t>
      </w:r>
      <w:proofErr w:type="spellEnd"/>
      <w:r>
        <w:rPr>
          <w:rFonts w:ascii="GenosGFG" w:hAnsi="GenosGFG"/>
          <w:spacing w:val="12"/>
          <w:sz w:val="27"/>
          <w:szCs w:val="27"/>
        </w:rPr>
        <w:t xml:space="preserve"> eG verarbeitet Ihre personenbezogenen Daten (Nachname, Vorname, </w:t>
      </w:r>
      <w:proofErr w:type="gramStart"/>
      <w:r>
        <w:rPr>
          <w:rFonts w:ascii="GenosGFG" w:hAnsi="GenosGFG"/>
          <w:spacing w:val="12"/>
          <w:sz w:val="27"/>
          <w:szCs w:val="27"/>
        </w:rPr>
        <w:t>E-</w:t>
      </w:r>
      <w:proofErr w:type="spellStart"/>
      <w:r>
        <w:rPr>
          <w:rFonts w:ascii="GenosGFG" w:hAnsi="GenosGFG"/>
          <w:spacing w:val="12"/>
          <w:sz w:val="27"/>
          <w:szCs w:val="27"/>
        </w:rPr>
        <w:t>Mail,</w:t>
      </w:r>
      <w:r w:rsidR="00084B37">
        <w:rPr>
          <w:rFonts w:ascii="GenosGFG" w:hAnsi="GenosGFG"/>
          <w:spacing w:val="12"/>
          <w:sz w:val="27"/>
          <w:szCs w:val="27"/>
        </w:rPr>
        <w:t>Telefonnummer</w:t>
      </w:r>
      <w:proofErr w:type="spellEnd"/>
      <w:proofErr w:type="gramEnd"/>
      <w:r>
        <w:rPr>
          <w:rFonts w:ascii="GenosGFG" w:hAnsi="GenosGFG"/>
          <w:spacing w:val="12"/>
          <w:sz w:val="27"/>
          <w:szCs w:val="27"/>
        </w:rPr>
        <w:t>) ausschließlich zum Zwecke der Veranstaltungsorganisation. Rechtsgrundlage hierfür ist Ihre Einwilligung gemäß Art 6, Abs. 1a), Art. 7, DSGVO, sowie § 7, Abs. 2 Nr.3, UWG.</w:t>
      </w:r>
      <w:r>
        <w:rPr>
          <w:rFonts w:ascii="GenosGFG" w:hAnsi="GenosGFG"/>
          <w:spacing w:val="12"/>
          <w:sz w:val="27"/>
          <w:szCs w:val="27"/>
        </w:rPr>
        <w:br/>
      </w:r>
      <w:r>
        <w:rPr>
          <w:rFonts w:ascii="GenosGFG" w:hAnsi="GenosGFG"/>
          <w:spacing w:val="12"/>
          <w:sz w:val="27"/>
          <w:szCs w:val="27"/>
        </w:rPr>
        <w:br/>
        <w:t>Mit der Eingabe Ihrer personenbezogenen Daten bestätigen Sie, dass Sie an der Veranstaltung freiwillig teilnehmen wollen. Eine Übermittlung z.B. in andere Länder findet nicht statt. Ihre Daten werden nur so lange gespeichert, wie sie für die Abwicklung der Veranstaltung notwendig sind.</w:t>
      </w:r>
      <w:r>
        <w:rPr>
          <w:rFonts w:ascii="GenosGFG" w:hAnsi="GenosGFG"/>
          <w:spacing w:val="12"/>
          <w:sz w:val="27"/>
          <w:szCs w:val="27"/>
        </w:rPr>
        <w:br/>
      </w:r>
      <w:r>
        <w:rPr>
          <w:rFonts w:ascii="GenosGFG" w:hAnsi="GenosGFG"/>
          <w:spacing w:val="12"/>
          <w:sz w:val="27"/>
          <w:szCs w:val="27"/>
        </w:rPr>
        <w:br/>
        <w:t>Bitte beachten Sie, dass während der Veranstaltung Foto- und Videoaufnahmen erstellt werden, welche auf unserer Homepage, in auf unseren sozialen Medien, in eigenen Werbemitteln sowie in der Presse zur Veröffentlichung kommen. Hierzu werden wir Sie zu Beginn der Veranstaltung gesondert um Ihre Einwilligung bitten. Diese Einwilligung ist freiwillig und hat keinen Einfluss auf die Möglichkeit zur Teilnahme an der Veranstaltung.</w:t>
      </w:r>
      <w:r>
        <w:rPr>
          <w:rFonts w:ascii="GenosGFG" w:hAnsi="GenosGFG"/>
          <w:spacing w:val="12"/>
          <w:sz w:val="27"/>
          <w:szCs w:val="27"/>
        </w:rPr>
        <w:br/>
      </w:r>
      <w:r>
        <w:rPr>
          <w:rFonts w:ascii="GenosGFG" w:hAnsi="GenosGFG"/>
          <w:spacing w:val="12"/>
          <w:sz w:val="27"/>
          <w:szCs w:val="27"/>
        </w:rPr>
        <w:br/>
        <w:t xml:space="preserve">Sie sind gemäß Artikel 15 DSGVO jederzeit berechtigt, gegenüber der VR-Bank </w:t>
      </w:r>
      <w:proofErr w:type="spellStart"/>
      <w:r>
        <w:rPr>
          <w:rFonts w:ascii="GenosGFG" w:hAnsi="GenosGFG"/>
          <w:spacing w:val="12"/>
          <w:sz w:val="27"/>
          <w:szCs w:val="27"/>
        </w:rPr>
        <w:t>Werdenfels</w:t>
      </w:r>
      <w:proofErr w:type="spellEnd"/>
      <w:r>
        <w:rPr>
          <w:rFonts w:ascii="GenosGFG" w:hAnsi="GenosGFG"/>
          <w:spacing w:val="12"/>
          <w:sz w:val="27"/>
          <w:szCs w:val="27"/>
        </w:rPr>
        <w:t xml:space="preserve"> </w:t>
      </w:r>
      <w:proofErr w:type="gramStart"/>
      <w:r>
        <w:rPr>
          <w:rFonts w:ascii="GenosGFG" w:hAnsi="GenosGFG"/>
          <w:spacing w:val="12"/>
          <w:sz w:val="27"/>
          <w:szCs w:val="27"/>
        </w:rPr>
        <w:t>eG</w:t>
      </w:r>
      <w:proofErr w:type="gramEnd"/>
      <w:r>
        <w:rPr>
          <w:rFonts w:ascii="GenosGFG" w:hAnsi="GenosGFG"/>
          <w:spacing w:val="12"/>
          <w:sz w:val="27"/>
          <w:szCs w:val="27"/>
        </w:rPr>
        <w:t xml:space="preserve"> um Auskunftserteilung zu den zu Ihrer Person gespeicherten Daten zu ersuchen. Gemäß Artikel 17 DSGVO können Sie jederzeit gegenüber der VR-Bank </w:t>
      </w:r>
      <w:proofErr w:type="spellStart"/>
      <w:r>
        <w:rPr>
          <w:rFonts w:ascii="GenosGFG" w:hAnsi="GenosGFG"/>
          <w:spacing w:val="12"/>
          <w:sz w:val="27"/>
          <w:szCs w:val="27"/>
        </w:rPr>
        <w:t>Werdenfels</w:t>
      </w:r>
      <w:proofErr w:type="spellEnd"/>
      <w:r>
        <w:rPr>
          <w:rFonts w:ascii="GenosGFG" w:hAnsi="GenosGFG"/>
          <w:spacing w:val="12"/>
          <w:sz w:val="27"/>
          <w:szCs w:val="27"/>
        </w:rPr>
        <w:t xml:space="preserve"> eG die Berichtigung, Löschung und Sperrung einzelner personenbezogener Daten verlangen. 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uns übermitteln. Es entstehen Ihnen dabei keine anderen Kosten als die Portokosten bzw. die Übermittlungskosten nach den bestehenden Basistarifen.</w:t>
      </w:r>
    </w:p>
    <w:p w14:paraId="01AC8436" w14:textId="77777777" w:rsidR="00170204" w:rsidRDefault="00170204" w:rsidP="00170204">
      <w:pPr>
        <w:pStyle w:val="font8"/>
        <w:rPr>
          <w:rFonts w:ascii="GenosGFG" w:hAnsi="GenosGFG"/>
          <w:spacing w:val="12"/>
          <w:sz w:val="27"/>
          <w:szCs w:val="27"/>
        </w:rPr>
      </w:pPr>
    </w:p>
    <w:p w14:paraId="610F3269" w14:textId="77777777" w:rsidR="00592067" w:rsidRDefault="00592067"/>
    <w:sectPr w:rsidR="005920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osGFG">
    <w:panose1 w:val="020B0504040000000004"/>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04"/>
    <w:rsid w:val="00084B37"/>
    <w:rsid w:val="00170204"/>
    <w:rsid w:val="003D5DCE"/>
    <w:rsid w:val="00592067"/>
    <w:rsid w:val="007E79CF"/>
    <w:rsid w:val="00D16C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4501"/>
  <w15:chartTrackingRefBased/>
  <w15:docId w15:val="{F57D59AB-9CAA-414C-B3F9-DE8553A2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0204"/>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70204"/>
    <w:rPr>
      <w:color w:val="0000FF"/>
      <w:u w:val="single"/>
    </w:rPr>
  </w:style>
  <w:style w:type="paragraph" w:customStyle="1" w:styleId="font8">
    <w:name w:val="font_8"/>
    <w:basedOn w:val="Standard"/>
    <w:rsid w:val="0017020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170204"/>
    <w:pPr>
      <w:autoSpaceDE w:val="0"/>
      <w:autoSpaceDN w:val="0"/>
      <w:adjustRightInd w:val="0"/>
      <w:spacing w:after="0" w:line="240" w:lineRule="auto"/>
    </w:pPr>
    <w:rPr>
      <w:rFonts w:ascii="GenosGFG" w:hAnsi="GenosGFG" w:cs="GenosGFG"/>
      <w:color w:val="000000"/>
      <w:kern w:val="0"/>
      <w:sz w:val="24"/>
      <w:szCs w:val="24"/>
      <w14:ligatures w14:val="none"/>
    </w:rPr>
  </w:style>
  <w:style w:type="character" w:customStyle="1" w:styleId="lrzxr">
    <w:name w:val="lrzxr"/>
    <w:basedOn w:val="Absatz-Standardschriftart"/>
    <w:rsid w:val="0017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yh31ybr</dc:creator>
  <cp:keywords/>
  <dc:description/>
  <cp:lastModifiedBy>yh31ybr</cp:lastModifiedBy>
  <cp:revision>1</cp:revision>
  <dcterms:created xsi:type="dcterms:W3CDTF">2024-09-16T09:31:00Z</dcterms:created>
  <dcterms:modified xsi:type="dcterms:W3CDTF">2024-09-16T10:11:00Z</dcterms:modified>
</cp:coreProperties>
</file>